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12CA" w14:textId="77777777" w:rsidR="00971983" w:rsidRDefault="00C577BA">
      <w:pPr>
        <w:pStyle w:val="Heading1"/>
        <w:spacing w:before="240" w:after="0" w:line="259" w:lineRule="auto"/>
        <w:jc w:val="center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Strategic Business Review Agenda (Sample)</w:t>
      </w:r>
    </w:p>
    <w:p w14:paraId="70A4899A" w14:textId="77777777" w:rsidR="00971983" w:rsidRDefault="00C577B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Check in (5 min - vCIO)</w:t>
      </w:r>
    </w:p>
    <w:p w14:paraId="733FC373" w14:textId="77777777" w:rsidR="00971983" w:rsidRDefault="00C577B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Scorecard (5 min - </w:t>
      </w:r>
      <w:r>
        <w:rPr>
          <w:rFonts w:ascii="Roboto" w:eastAsia="Roboto" w:hAnsi="Roboto" w:cs="Roboto"/>
          <w:i/>
          <w:color w:val="605E80"/>
          <w:sz w:val="20"/>
          <w:szCs w:val="20"/>
        </w:rPr>
        <w:t>Optional - skip this with strategically mature clients</w:t>
      </w:r>
      <w:r>
        <w:rPr>
          <w:rFonts w:ascii="Roboto" w:eastAsia="Roboto" w:hAnsi="Roboto" w:cs="Roboto"/>
          <w:color w:val="605E80"/>
          <w:sz w:val="20"/>
          <w:szCs w:val="20"/>
        </w:rPr>
        <w:t>)</w:t>
      </w:r>
    </w:p>
    <w:p w14:paraId="7039FFF2" w14:textId="77777777" w:rsidR="00971983" w:rsidRDefault="00C577BA">
      <w:pPr>
        <w:spacing w:after="160" w:line="259" w:lineRule="auto"/>
        <w:ind w:firstLine="720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Relevant Metrics Selected from:</w:t>
      </w:r>
    </w:p>
    <w:p w14:paraId="7C1CD9C7" w14:textId="77777777" w:rsidR="00971983" w:rsidRDefault="00C577B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BDR Stats (Optional)</w:t>
      </w:r>
    </w:p>
    <w:p w14:paraId="79DB92A9" w14:textId="77777777" w:rsidR="00971983" w:rsidRDefault="00C577B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Patch Stats (Optional)</w:t>
      </w:r>
    </w:p>
    <w:p w14:paraId="779668D5" w14:textId="77777777" w:rsidR="00971983" w:rsidRDefault="00C577B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CSAT Results Review (Optional)</w:t>
      </w:r>
    </w:p>
    <w:p w14:paraId="6040B4EE" w14:textId="77777777" w:rsidR="00971983" w:rsidRDefault="00C577B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Storage (Optional)</w:t>
      </w:r>
    </w:p>
    <w:p w14:paraId="2D69EA8D" w14:textId="77777777" w:rsidR="00971983" w:rsidRDefault="00C577B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AV Stats (Optional)</w:t>
      </w:r>
    </w:p>
    <w:p w14:paraId="5357DFC4" w14:textId="77777777" w:rsidR="00971983" w:rsidRDefault="00C577B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SPAM Stats (Optional)</w:t>
      </w:r>
    </w:p>
    <w:p w14:paraId="6D30330C" w14:textId="77777777" w:rsidR="00971983" w:rsidRDefault="00C577BA">
      <w:pPr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Office 365 </w:t>
      </w:r>
      <w:proofErr w:type="spellStart"/>
      <w:r>
        <w:rPr>
          <w:rFonts w:ascii="Roboto" w:eastAsia="Roboto" w:hAnsi="Roboto" w:cs="Roboto"/>
          <w:color w:val="605E80"/>
          <w:sz w:val="20"/>
          <w:szCs w:val="20"/>
        </w:rPr>
        <w:t>SecureScore</w:t>
      </w:r>
      <w:proofErr w:type="spellEnd"/>
      <w:r>
        <w:rPr>
          <w:rFonts w:ascii="Roboto" w:eastAsia="Roboto" w:hAnsi="Roboto" w:cs="Roboto"/>
          <w:color w:val="605E80"/>
          <w:sz w:val="20"/>
          <w:szCs w:val="20"/>
        </w:rPr>
        <w:t xml:space="preserve"> (Optional)</w:t>
      </w:r>
    </w:p>
    <w:p w14:paraId="6D23532F" w14:textId="77777777" w:rsidR="00971983" w:rsidRDefault="00C577B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Relevant Action Items (5 min)</w:t>
      </w:r>
    </w:p>
    <w:p w14:paraId="7F3B2DC7" w14:textId="77777777" w:rsidR="00971983" w:rsidRDefault="00C577BA">
      <w:pPr>
        <w:spacing w:after="160" w:line="259" w:lineRule="auto"/>
        <w:ind w:firstLine="720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Carry-over Action Items from last SBR (if any)</w:t>
      </w:r>
    </w:p>
    <w:p w14:paraId="1C58274D" w14:textId="77777777" w:rsidR="00971983" w:rsidRDefault="00C577B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7CE8801F" w14:textId="77777777" w:rsidR="00971983" w:rsidRDefault="00C577B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7E882C94" w14:textId="77777777" w:rsidR="00971983" w:rsidRDefault="00C577BA">
      <w:pPr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49232BC4" w14:textId="77777777" w:rsidR="00971983" w:rsidRDefault="00C577BA">
      <w:pPr>
        <w:spacing w:after="160"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Recent Project Status Update (5 min)</w:t>
      </w:r>
    </w:p>
    <w:p w14:paraId="6552DDBC" w14:textId="77777777" w:rsidR="00971983" w:rsidRDefault="00C577BA">
      <w:pPr>
        <w:numPr>
          <w:ilvl w:val="1"/>
          <w:numId w:val="5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371165D7" w14:textId="77777777" w:rsidR="00971983" w:rsidRDefault="00C577BA">
      <w:pPr>
        <w:numPr>
          <w:ilvl w:val="1"/>
          <w:numId w:val="5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317CBC34" w14:textId="77777777" w:rsidR="00971983" w:rsidRDefault="00C577BA">
      <w:pPr>
        <w:numPr>
          <w:ilvl w:val="1"/>
          <w:numId w:val="5"/>
        </w:numPr>
        <w:spacing w:after="160"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194CDB3A" w14:textId="77777777" w:rsidR="00971983" w:rsidRDefault="00C577BA">
      <w:pPr>
        <w:spacing w:after="160"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Client Updates &amp; Changes (15 min)</w:t>
      </w:r>
    </w:p>
    <w:p w14:paraId="34830CB9" w14:textId="77777777" w:rsidR="00971983" w:rsidRDefault="00C577BA">
      <w:pPr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What is changing with the client in the next 18 months?</w:t>
      </w:r>
    </w:p>
    <w:p w14:paraId="228BE814" w14:textId="77777777" w:rsidR="00971983" w:rsidRDefault="00C577BA">
      <w:pPr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What is changing in the client’s industry? Commoditization? Growth? New Technology?  </w:t>
      </w:r>
    </w:p>
    <w:p w14:paraId="6C531D0E" w14:textId="77777777" w:rsidR="00971983" w:rsidRDefault="00C577BA">
      <w:pPr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Is their business growing or shrinking?</w:t>
      </w:r>
    </w:p>
    <w:p w14:paraId="4B8EA177" w14:textId="77777777" w:rsidR="00971983" w:rsidRDefault="00C577BA">
      <w:pPr>
        <w:numPr>
          <w:ilvl w:val="2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Are they adding employees? </w:t>
      </w:r>
    </w:p>
    <w:p w14:paraId="39D523FA" w14:textId="77777777" w:rsidR="00971983" w:rsidRDefault="00C577BA">
      <w:pPr>
        <w:numPr>
          <w:ilvl w:val="2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Locations? </w:t>
      </w:r>
    </w:p>
    <w:p w14:paraId="40D20E2E" w14:textId="77777777" w:rsidR="00971983" w:rsidRDefault="00C577BA">
      <w:pPr>
        <w:numPr>
          <w:ilvl w:val="2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New Technology?</w:t>
      </w:r>
    </w:p>
    <w:p w14:paraId="5576C4D0" w14:textId="77777777" w:rsidR="00971983" w:rsidRDefault="00C577BA">
      <w:pPr>
        <w:numPr>
          <w:ilvl w:val="1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Environment at a Glance</w:t>
      </w:r>
    </w:p>
    <w:p w14:paraId="4869520E" w14:textId="77777777" w:rsidR="00971983" w:rsidRDefault="00C577BA">
      <w:pPr>
        <w:numPr>
          <w:ilvl w:val="2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Asset Report</w:t>
      </w:r>
    </w:p>
    <w:p w14:paraId="0B7DAB8C" w14:textId="77777777" w:rsidR="00971983" w:rsidRDefault="00C577BA">
      <w:pPr>
        <w:numPr>
          <w:ilvl w:val="2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User Report (If necessary)</w:t>
      </w:r>
    </w:p>
    <w:p w14:paraId="6F2ABFC5" w14:textId="77777777" w:rsidR="00971983" w:rsidRDefault="00C577BA">
      <w:pPr>
        <w:numPr>
          <w:ilvl w:val="2"/>
          <w:numId w:val="6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Office 365 Overview Review (if necessary)</w:t>
      </w:r>
    </w:p>
    <w:p w14:paraId="560BE552" w14:textId="77777777" w:rsidR="00971983" w:rsidRDefault="00C577BA">
      <w:pPr>
        <w:numPr>
          <w:ilvl w:val="2"/>
          <w:numId w:val="6"/>
        </w:numPr>
        <w:spacing w:after="160"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Documentation Review (do we need anything from them to update/improve our documentation?)</w:t>
      </w:r>
    </w:p>
    <w:p w14:paraId="21696544" w14:textId="77777777" w:rsidR="00971983" w:rsidRDefault="00C577BA">
      <w:pPr>
        <w:spacing w:after="160"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b/>
          <w:color w:val="605E80"/>
          <w:sz w:val="20"/>
          <w:szCs w:val="20"/>
          <w:u w:val="single"/>
        </w:rPr>
        <w:t>Review of Exposure and Risk</w:t>
      </w:r>
      <w:r>
        <w:rPr>
          <w:rFonts w:ascii="Roboto" w:eastAsia="Roboto" w:hAnsi="Roboto" w:cs="Roboto"/>
          <w:b/>
          <w:color w:val="605E80"/>
          <w:sz w:val="20"/>
          <w:szCs w:val="20"/>
        </w:rPr>
        <w:t>:</w:t>
      </w:r>
      <w:r>
        <w:rPr>
          <w:rFonts w:ascii="Roboto" w:eastAsia="Roboto" w:hAnsi="Roboto" w:cs="Roboto"/>
          <w:color w:val="605E80"/>
          <w:sz w:val="20"/>
          <w:szCs w:val="20"/>
        </w:rPr>
        <w:t>(45 min)</w:t>
      </w:r>
    </w:p>
    <w:p w14:paraId="635E9973" w14:textId="77777777" w:rsidR="00971983" w:rsidRDefault="00C577BA">
      <w:pPr>
        <w:spacing w:after="160" w:line="259" w:lineRule="auto"/>
        <w:ind w:firstLine="720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To-Do's:</w:t>
      </w:r>
    </w:p>
    <w:p w14:paraId="3F31B003" w14:textId="77777777" w:rsidR="00971983" w:rsidRDefault="00C577BA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Review Latest Risk Assessment</w:t>
      </w:r>
    </w:p>
    <w:p w14:paraId="703A37C2" w14:textId="77777777" w:rsidR="00971983" w:rsidRDefault="00C577BA">
      <w:pPr>
        <w:numPr>
          <w:ilvl w:val="1"/>
          <w:numId w:val="3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Review Known Assets for:</w:t>
      </w:r>
    </w:p>
    <w:p w14:paraId="0479F10F" w14:textId="77777777" w:rsidR="00971983" w:rsidRDefault="00C577BA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Security Upgrades (out of date OS or vendor EOL)</w:t>
      </w:r>
    </w:p>
    <w:p w14:paraId="55218F5C" w14:textId="77777777" w:rsidR="00971983" w:rsidRDefault="00C577BA">
      <w:pPr>
        <w:numPr>
          <w:ilvl w:val="2"/>
          <w:numId w:val="3"/>
        </w:numPr>
        <w:spacing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Lifecycle Upgrades</w:t>
      </w:r>
    </w:p>
    <w:p w14:paraId="03859E22" w14:textId="77777777" w:rsidR="00971983" w:rsidRDefault="00C577BA">
      <w:pPr>
        <w:numPr>
          <w:ilvl w:val="1"/>
          <w:numId w:val="3"/>
        </w:numPr>
        <w:spacing w:after="160"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Present/Review Budget and Proposed Projects</w:t>
      </w:r>
    </w:p>
    <w:p w14:paraId="38102C6F" w14:textId="77777777" w:rsidR="00971983" w:rsidRDefault="00C577BA">
      <w:pPr>
        <w:spacing w:after="160" w:line="259" w:lineRule="auto"/>
        <w:rPr>
          <w:rFonts w:ascii="Roboto" w:eastAsia="Roboto" w:hAnsi="Roboto" w:cs="Roboto"/>
          <w:b/>
          <w:color w:val="605E80"/>
          <w:sz w:val="20"/>
          <w:szCs w:val="20"/>
          <w:u w:val="single"/>
        </w:rPr>
      </w:pPr>
      <w:r>
        <w:br w:type="page"/>
      </w:r>
    </w:p>
    <w:p w14:paraId="5F856CFF" w14:textId="77777777" w:rsidR="00971983" w:rsidRDefault="00C577BA">
      <w:pPr>
        <w:spacing w:after="160"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b/>
          <w:color w:val="605E80"/>
          <w:sz w:val="20"/>
          <w:szCs w:val="20"/>
          <w:u w:val="single"/>
        </w:rPr>
        <w:lastRenderedPageBreak/>
        <w:t>Issues list</w:t>
      </w:r>
      <w:r>
        <w:rPr>
          <w:rFonts w:ascii="Roboto" w:eastAsia="Roboto" w:hAnsi="Roboto" w:cs="Roboto"/>
          <w:color w:val="605E80"/>
          <w:sz w:val="20"/>
          <w:szCs w:val="20"/>
        </w:rPr>
        <w:t>: Identify, Discuss, Solve (30 min)</w:t>
      </w:r>
    </w:p>
    <w:p w14:paraId="1CB36834" w14:textId="77777777" w:rsidR="00971983" w:rsidRDefault="00C577BA">
      <w:pPr>
        <w:numPr>
          <w:ilvl w:val="0"/>
          <w:numId w:val="4"/>
        </w:numPr>
        <w:spacing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29B14625" w14:textId="77777777" w:rsidR="00971983" w:rsidRDefault="00C577BA">
      <w:pPr>
        <w:numPr>
          <w:ilvl w:val="0"/>
          <w:numId w:val="4"/>
        </w:numPr>
        <w:spacing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10DCB636" w14:textId="77777777" w:rsidR="00971983" w:rsidRDefault="00C577BA">
      <w:pPr>
        <w:numPr>
          <w:ilvl w:val="0"/>
          <w:numId w:val="4"/>
        </w:numPr>
        <w:spacing w:after="160" w:line="259" w:lineRule="auto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7E46F501" w14:textId="77777777" w:rsidR="00971983" w:rsidRDefault="00C577B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Roboto" w:eastAsia="Roboto" w:hAnsi="Roboto" w:cs="Roboto"/>
          <w:b/>
          <w:color w:val="605E80"/>
          <w:sz w:val="20"/>
          <w:szCs w:val="20"/>
          <w:u w:val="single"/>
        </w:rPr>
        <w:t>Wrap up</w:t>
      </w:r>
      <w:r>
        <w:rPr>
          <w:rFonts w:ascii="Roboto" w:eastAsia="Roboto" w:hAnsi="Roboto" w:cs="Roboto"/>
          <w:b/>
          <w:color w:val="605E80"/>
          <w:sz w:val="20"/>
          <w:szCs w:val="20"/>
        </w:rPr>
        <w:t>:</w:t>
      </w:r>
      <w:r>
        <w:rPr>
          <w:rFonts w:ascii="Roboto" w:eastAsia="Roboto" w:hAnsi="Roboto" w:cs="Roboto"/>
          <w:color w:val="605E80"/>
          <w:sz w:val="20"/>
          <w:szCs w:val="20"/>
        </w:rPr>
        <w:t xml:space="preserve"> (5 min)</w:t>
      </w:r>
    </w:p>
    <w:p w14:paraId="03321AD5" w14:textId="77777777" w:rsidR="00971983" w:rsidRDefault="00C577BA">
      <w:pPr>
        <w:spacing w:after="160" w:line="259" w:lineRule="auto"/>
        <w:ind w:firstLine="720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Schedule next QBR</w:t>
      </w:r>
    </w:p>
    <w:p w14:paraId="343C0D69" w14:textId="77777777" w:rsidR="00971983" w:rsidRDefault="00C577BA">
      <w:pPr>
        <w:spacing w:after="160" w:line="259" w:lineRule="auto"/>
        <w:ind w:firstLine="720"/>
        <w:rPr>
          <w:rFonts w:ascii="Roboto" w:eastAsia="Roboto" w:hAnsi="Roboto" w:cs="Roboto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>Document new action items (to become tickets)</w:t>
      </w:r>
    </w:p>
    <w:p w14:paraId="7EDB392E" w14:textId="77777777" w:rsidR="00971983" w:rsidRDefault="00C577BA">
      <w:pPr>
        <w:numPr>
          <w:ilvl w:val="1"/>
          <w:numId w:val="7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3B2D87DB" w14:textId="77777777" w:rsidR="00971983" w:rsidRDefault="00C577BA">
      <w:pPr>
        <w:numPr>
          <w:ilvl w:val="1"/>
          <w:numId w:val="7"/>
        </w:numPr>
        <w:spacing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5CC1B6FF" w14:textId="77777777" w:rsidR="00971983" w:rsidRDefault="00C577BA">
      <w:pPr>
        <w:numPr>
          <w:ilvl w:val="1"/>
          <w:numId w:val="7"/>
        </w:numPr>
        <w:spacing w:after="160" w:line="259" w:lineRule="auto"/>
        <w:rPr>
          <w:rFonts w:ascii="Calibri" w:eastAsia="Calibri" w:hAnsi="Calibri" w:cs="Calibri"/>
          <w:color w:val="605E80"/>
          <w:sz w:val="20"/>
          <w:szCs w:val="20"/>
        </w:rPr>
      </w:pPr>
      <w:r>
        <w:rPr>
          <w:rFonts w:ascii="Roboto" w:eastAsia="Roboto" w:hAnsi="Roboto" w:cs="Roboto"/>
          <w:color w:val="605E80"/>
          <w:sz w:val="20"/>
          <w:szCs w:val="20"/>
        </w:rPr>
        <w:t xml:space="preserve"> </w:t>
      </w:r>
    </w:p>
    <w:p w14:paraId="0E9637B2" w14:textId="77777777" w:rsidR="00971983" w:rsidRDefault="00C577BA">
      <w:pPr>
        <w:spacing w:after="160" w:line="259" w:lineRule="auto"/>
      </w:pPr>
      <w:r>
        <w:br w:type="page"/>
      </w:r>
    </w:p>
    <w:sectPr w:rsidR="00971983">
      <w:headerReference w:type="default" r:id="rId7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172D" w14:textId="77777777" w:rsidR="00687E5C" w:rsidRDefault="00687E5C">
      <w:pPr>
        <w:spacing w:line="240" w:lineRule="auto"/>
      </w:pPr>
      <w:r>
        <w:separator/>
      </w:r>
    </w:p>
  </w:endnote>
  <w:endnote w:type="continuationSeparator" w:id="0">
    <w:p w14:paraId="1F8E4905" w14:textId="77777777" w:rsidR="00687E5C" w:rsidRDefault="00687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AEDA" w14:textId="77777777" w:rsidR="00687E5C" w:rsidRDefault="00687E5C">
      <w:pPr>
        <w:spacing w:line="240" w:lineRule="auto"/>
      </w:pPr>
      <w:r>
        <w:separator/>
      </w:r>
    </w:p>
  </w:footnote>
  <w:footnote w:type="continuationSeparator" w:id="0">
    <w:p w14:paraId="0948EF9A" w14:textId="77777777" w:rsidR="00687E5C" w:rsidRDefault="00687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2D05" w14:textId="77777777" w:rsidR="00971983" w:rsidRDefault="00C577BA">
    <w:pPr>
      <w:jc w:val="right"/>
    </w:pPr>
    <w:r>
      <w:rPr>
        <w:noProof/>
      </w:rPr>
      <w:drawing>
        <wp:inline distT="114300" distB="114300" distL="114300" distR="114300" wp14:anchorId="447228C6" wp14:editId="6A931EED">
          <wp:extent cx="981075" cy="390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CD5"/>
    <w:multiLevelType w:val="multilevel"/>
    <w:tmpl w:val="F8ECF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53591"/>
    <w:multiLevelType w:val="multilevel"/>
    <w:tmpl w:val="8D603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86A61"/>
    <w:multiLevelType w:val="multilevel"/>
    <w:tmpl w:val="CA6E5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BB305A"/>
    <w:multiLevelType w:val="multilevel"/>
    <w:tmpl w:val="6EBA3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EA463B"/>
    <w:multiLevelType w:val="multilevel"/>
    <w:tmpl w:val="F9305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7C4865"/>
    <w:multiLevelType w:val="multilevel"/>
    <w:tmpl w:val="35D4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A77C4F"/>
    <w:multiLevelType w:val="multilevel"/>
    <w:tmpl w:val="4B66F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1984562">
    <w:abstractNumId w:val="6"/>
  </w:num>
  <w:num w:numId="2" w16cid:durableId="1557352284">
    <w:abstractNumId w:val="5"/>
  </w:num>
  <w:num w:numId="3" w16cid:durableId="857238504">
    <w:abstractNumId w:val="2"/>
  </w:num>
  <w:num w:numId="4" w16cid:durableId="419058897">
    <w:abstractNumId w:val="1"/>
  </w:num>
  <w:num w:numId="5" w16cid:durableId="1280798302">
    <w:abstractNumId w:val="0"/>
  </w:num>
  <w:num w:numId="6" w16cid:durableId="235553992">
    <w:abstractNumId w:val="3"/>
  </w:num>
  <w:num w:numId="7" w16cid:durableId="111066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83"/>
    <w:rsid w:val="00687E5C"/>
    <w:rsid w:val="00971983"/>
    <w:rsid w:val="00C577BA"/>
    <w:rsid w:val="00D937C1"/>
    <w:rsid w:val="00E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8683"/>
  <w15:docId w15:val="{B96A57BC-D148-40E0-9D1A-A8446951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Kernan</dc:creator>
  <cp:lastModifiedBy>Midlands CFC</cp:lastModifiedBy>
  <cp:revision>2</cp:revision>
  <dcterms:created xsi:type="dcterms:W3CDTF">2022-07-10T12:34:00Z</dcterms:created>
  <dcterms:modified xsi:type="dcterms:W3CDTF">2022-07-10T12:34:00Z</dcterms:modified>
</cp:coreProperties>
</file>